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C6" w:rsidRPr="007D1983" w:rsidRDefault="003810C6" w:rsidP="003810C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CC71D6">
        <w:rPr>
          <w:sz w:val="28"/>
          <w:szCs w:val="28"/>
        </w:rPr>
        <w:t>Организатор аукциона – Комитет государственных заку</w:t>
      </w:r>
      <w:r>
        <w:rPr>
          <w:sz w:val="28"/>
          <w:szCs w:val="28"/>
        </w:rPr>
        <w:t>пок Мурманской области сообщает, что</w:t>
      </w:r>
      <w:r w:rsidRPr="00CC71D6">
        <w:rPr>
          <w:sz w:val="28"/>
          <w:szCs w:val="28"/>
        </w:rPr>
        <w:t xml:space="preserve"> во исполнение предписания контролирующего органа</w:t>
      </w:r>
      <w:r>
        <w:rPr>
          <w:sz w:val="28"/>
          <w:szCs w:val="28"/>
        </w:rPr>
        <w:t xml:space="preserve"> </w:t>
      </w:r>
      <w:r w:rsidRPr="007D1983">
        <w:rPr>
          <w:sz w:val="28"/>
          <w:szCs w:val="28"/>
        </w:rPr>
        <w:t xml:space="preserve">Федеральной антимонопольной службы по Мурманской области по результатам рассмотрения жалобы, поданной претендентом, будут изменены даты определения участников аукциона и подведения итогов аукциона </w:t>
      </w:r>
      <w:r w:rsidRPr="007D1983">
        <w:rPr>
          <w:color w:val="000000"/>
          <w:sz w:val="28"/>
          <w:szCs w:val="28"/>
        </w:rPr>
        <w:t xml:space="preserve">на </w:t>
      </w:r>
      <w:r w:rsidRPr="007D1983">
        <w:rPr>
          <w:rFonts w:eastAsia="Times New Roman"/>
          <w:color w:val="000000"/>
          <w:sz w:val="28"/>
          <w:szCs w:val="28"/>
          <w:lang w:eastAsia="ru-RU"/>
        </w:rPr>
        <w:t>право заключения договора купли-продажи государственного имущества Мурманской области,</w:t>
      </w:r>
      <w:r w:rsidRPr="007D198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7D1983">
        <w:rPr>
          <w:rFonts w:eastAsia="Times New Roman"/>
          <w:color w:val="000000"/>
          <w:sz w:val="28"/>
          <w:szCs w:val="28"/>
          <w:lang w:eastAsia="ru-RU"/>
        </w:rPr>
        <w:t>находящегося в казне Мурманской области – двух объектов недвижимого имущества, единым лотом:</w:t>
      </w:r>
      <w:proofErr w:type="gramEnd"/>
    </w:p>
    <w:p w:rsidR="003810C6" w:rsidRPr="007D1983" w:rsidRDefault="003810C6" w:rsidP="003810C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D1983">
        <w:rPr>
          <w:rFonts w:eastAsia="Times New Roman"/>
          <w:color w:val="000000"/>
          <w:sz w:val="28"/>
          <w:szCs w:val="28"/>
          <w:lang w:eastAsia="ru-RU"/>
        </w:rPr>
        <w:t xml:space="preserve">Объект «Здание – «Жилые дома по улице </w:t>
      </w:r>
      <w:proofErr w:type="spellStart"/>
      <w:r w:rsidRPr="007D1983">
        <w:rPr>
          <w:rFonts w:eastAsia="Times New Roman"/>
          <w:color w:val="000000"/>
          <w:sz w:val="28"/>
          <w:szCs w:val="28"/>
          <w:lang w:eastAsia="ru-RU"/>
        </w:rPr>
        <w:t>Орликовой</w:t>
      </w:r>
      <w:proofErr w:type="spellEnd"/>
      <w:r w:rsidRPr="007D1983">
        <w:rPr>
          <w:rFonts w:eastAsia="Times New Roman"/>
          <w:color w:val="000000"/>
          <w:sz w:val="28"/>
          <w:szCs w:val="28"/>
          <w:lang w:eastAsia="ru-RU"/>
        </w:rPr>
        <w:t xml:space="preserve"> 2-ая очередь» (незавершенное строительством)»;</w:t>
      </w:r>
    </w:p>
    <w:p w:rsidR="003810C6" w:rsidRPr="007D1983" w:rsidRDefault="003810C6" w:rsidP="003810C6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7D1983">
        <w:rPr>
          <w:rFonts w:eastAsia="Times New Roman"/>
          <w:color w:val="000000"/>
          <w:sz w:val="28"/>
          <w:szCs w:val="28"/>
          <w:lang w:eastAsia="ru-RU"/>
        </w:rPr>
        <w:t xml:space="preserve">Объект «Здание – «Жилые дома по улице </w:t>
      </w:r>
      <w:proofErr w:type="spellStart"/>
      <w:r w:rsidRPr="007D1983">
        <w:rPr>
          <w:rFonts w:eastAsia="Times New Roman"/>
          <w:color w:val="000000"/>
          <w:sz w:val="28"/>
          <w:szCs w:val="28"/>
          <w:lang w:eastAsia="ru-RU"/>
        </w:rPr>
        <w:t>Орликовой</w:t>
      </w:r>
      <w:proofErr w:type="spellEnd"/>
      <w:r w:rsidRPr="007D1983">
        <w:rPr>
          <w:rFonts w:eastAsia="Times New Roman"/>
          <w:color w:val="000000"/>
          <w:sz w:val="28"/>
          <w:szCs w:val="28"/>
          <w:lang w:eastAsia="ru-RU"/>
        </w:rPr>
        <w:t xml:space="preserve"> 2-ая очередь» (гаражи) (незавершенное строительством)»</w:t>
      </w:r>
      <w:r w:rsidRPr="007D1983">
        <w:rPr>
          <w:sz w:val="28"/>
          <w:szCs w:val="28"/>
        </w:rPr>
        <w:t xml:space="preserve"> (</w:t>
      </w:r>
      <w:proofErr w:type="spellStart"/>
      <w:r w:rsidRPr="007D1983">
        <w:rPr>
          <w:sz w:val="28"/>
          <w:szCs w:val="28"/>
        </w:rPr>
        <w:t>публ</w:t>
      </w:r>
      <w:proofErr w:type="spellEnd"/>
      <w:r w:rsidRPr="007D1983">
        <w:rPr>
          <w:sz w:val="28"/>
          <w:szCs w:val="28"/>
        </w:rPr>
        <w:t>. в газ.</w:t>
      </w:r>
      <w:proofErr w:type="gramEnd"/>
      <w:r w:rsidRPr="007D1983">
        <w:rPr>
          <w:sz w:val="28"/>
          <w:szCs w:val="28"/>
        </w:rPr>
        <w:t xml:space="preserve"> </w:t>
      </w:r>
      <w:proofErr w:type="gramStart"/>
      <w:r w:rsidRPr="007D1983">
        <w:rPr>
          <w:sz w:val="28"/>
          <w:szCs w:val="28"/>
        </w:rPr>
        <w:t xml:space="preserve">«МВ» </w:t>
      </w:r>
      <w:r w:rsidRPr="009767B0">
        <w:rPr>
          <w:sz w:val="26"/>
          <w:szCs w:val="26"/>
        </w:rPr>
        <w:t>№ 208-2</w:t>
      </w:r>
      <w:r>
        <w:rPr>
          <w:sz w:val="26"/>
          <w:szCs w:val="26"/>
        </w:rPr>
        <w:t>10 (5851-5859) от 07.11.2014</w:t>
      </w:r>
      <w:r w:rsidRPr="007D1983">
        <w:rPr>
          <w:sz w:val="28"/>
          <w:szCs w:val="28"/>
        </w:rPr>
        <w:t>):</w:t>
      </w:r>
      <w:proofErr w:type="gramEnd"/>
    </w:p>
    <w:p w:rsidR="000D17B9" w:rsidRDefault="003810C6" w:rsidP="003810C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810C6">
        <w:rPr>
          <w:rFonts w:eastAsia="Times New Roman"/>
          <w:bCs/>
          <w:sz w:val="28"/>
          <w:szCs w:val="28"/>
          <w:lang w:eastAsia="ru-RU"/>
        </w:rPr>
        <w:t xml:space="preserve">дата и время определения участников аукциона: 22 декабря </w:t>
      </w:r>
      <w:r w:rsidRPr="003810C6">
        <w:rPr>
          <w:rFonts w:eastAsia="Times New Roman"/>
          <w:sz w:val="28"/>
          <w:szCs w:val="28"/>
          <w:lang w:eastAsia="ru-RU"/>
        </w:rPr>
        <w:t xml:space="preserve">2014 года </w:t>
      </w:r>
      <w:proofErr w:type="gramStart"/>
      <w:r w:rsidRPr="003810C6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3810C6">
        <w:rPr>
          <w:rFonts w:eastAsia="Times New Roman"/>
          <w:sz w:val="28"/>
          <w:szCs w:val="28"/>
          <w:lang w:eastAsia="ru-RU"/>
        </w:rPr>
        <w:t xml:space="preserve"> </w:t>
      </w:r>
    </w:p>
    <w:p w:rsidR="003810C6" w:rsidRPr="003810C6" w:rsidRDefault="003810C6" w:rsidP="000D17B9">
      <w:pPr>
        <w:jc w:val="both"/>
        <w:rPr>
          <w:rFonts w:eastAsia="Times New Roman"/>
          <w:sz w:val="28"/>
          <w:szCs w:val="28"/>
          <w:lang w:eastAsia="ru-RU"/>
        </w:rPr>
      </w:pPr>
      <w:r w:rsidRPr="003810C6">
        <w:rPr>
          <w:rFonts w:eastAsia="Times New Roman"/>
          <w:sz w:val="28"/>
          <w:szCs w:val="28"/>
          <w:lang w:eastAsia="ru-RU"/>
        </w:rPr>
        <w:t xml:space="preserve">10 час. 00 мин.;    </w:t>
      </w:r>
    </w:p>
    <w:p w:rsidR="000D17B9" w:rsidRDefault="003810C6" w:rsidP="003810C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810C6">
        <w:rPr>
          <w:rFonts w:eastAsia="Times New Roman"/>
          <w:bCs/>
          <w:sz w:val="28"/>
          <w:szCs w:val="28"/>
          <w:lang w:eastAsia="ru-RU"/>
        </w:rPr>
        <w:t>дата, время и место подведения итогов аукциона</w:t>
      </w:r>
      <w:r w:rsidRPr="00CC71D6">
        <w:rPr>
          <w:rFonts w:eastAsia="Times New Roman"/>
          <w:sz w:val="28"/>
          <w:szCs w:val="28"/>
          <w:lang w:eastAsia="ru-RU"/>
        </w:rPr>
        <w:t xml:space="preserve">: 16 января 2015 года </w:t>
      </w:r>
      <w:proofErr w:type="gramStart"/>
      <w:r w:rsidRPr="00CC71D6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CC71D6">
        <w:rPr>
          <w:rFonts w:eastAsia="Times New Roman"/>
          <w:sz w:val="28"/>
          <w:szCs w:val="28"/>
          <w:lang w:eastAsia="ru-RU"/>
        </w:rPr>
        <w:t xml:space="preserve"> </w:t>
      </w:r>
    </w:p>
    <w:p w:rsidR="003810C6" w:rsidRPr="00CC71D6" w:rsidRDefault="003810C6" w:rsidP="000D17B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CC71D6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5</w:t>
      </w:r>
      <w:r w:rsidRPr="00CC71D6">
        <w:rPr>
          <w:rFonts w:eastAsia="Times New Roman"/>
          <w:sz w:val="28"/>
          <w:szCs w:val="28"/>
          <w:lang w:eastAsia="ru-RU"/>
        </w:rPr>
        <w:t xml:space="preserve"> час.</w:t>
      </w:r>
      <w:r w:rsidRPr="00CC71D6">
        <w:rPr>
          <w:rFonts w:eastAsia="Times New Roman"/>
          <w:color w:val="000000"/>
          <w:sz w:val="28"/>
          <w:szCs w:val="28"/>
          <w:lang w:eastAsia="ru-RU"/>
        </w:rPr>
        <w:t xml:space="preserve"> 00 мин.</w:t>
      </w:r>
      <w:r w:rsidRPr="00CC71D6">
        <w:rPr>
          <w:rFonts w:eastAsia="Times New Roman"/>
          <w:sz w:val="28"/>
          <w:szCs w:val="28"/>
          <w:lang w:eastAsia="ru-RU"/>
        </w:rPr>
        <w:t xml:space="preserve"> по адресу: </w:t>
      </w:r>
      <w:r w:rsidRPr="00CC71D6">
        <w:rPr>
          <w:rFonts w:eastAsia="Times New Roman"/>
          <w:bCs/>
          <w:color w:val="000000"/>
          <w:sz w:val="28"/>
          <w:szCs w:val="28"/>
          <w:lang w:eastAsia="ru-RU"/>
        </w:rPr>
        <w:t>г. Мурманск, пр. Ленина, д. 71 (5 этаж)</w:t>
      </w:r>
      <w:r w:rsidRPr="00CC71D6">
        <w:rPr>
          <w:rFonts w:eastAsia="Times New Roman"/>
          <w:sz w:val="28"/>
          <w:szCs w:val="28"/>
          <w:lang w:eastAsia="ru-RU"/>
        </w:rPr>
        <w:t>.</w:t>
      </w:r>
    </w:p>
    <w:p w:rsidR="00515E24" w:rsidRDefault="00515E24"/>
    <w:sectPr w:rsidR="00515E2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67"/>
    <w:rsid w:val="000D17B9"/>
    <w:rsid w:val="000F36BA"/>
    <w:rsid w:val="001479E6"/>
    <w:rsid w:val="003810C6"/>
    <w:rsid w:val="00515E24"/>
    <w:rsid w:val="005A7D93"/>
    <w:rsid w:val="006369D3"/>
    <w:rsid w:val="00677DD6"/>
    <w:rsid w:val="007C0EC5"/>
    <w:rsid w:val="00B856FA"/>
    <w:rsid w:val="00C5765B"/>
    <w:rsid w:val="00D119A0"/>
    <w:rsid w:val="00EC0852"/>
    <w:rsid w:val="00F7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C6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C6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Стешенко И.С.</cp:lastModifiedBy>
  <cp:revision>4</cp:revision>
  <dcterms:created xsi:type="dcterms:W3CDTF">2014-12-19T13:36:00Z</dcterms:created>
  <dcterms:modified xsi:type="dcterms:W3CDTF">2014-12-19T13:48:00Z</dcterms:modified>
</cp:coreProperties>
</file>